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1B" w:rsidRDefault="00AB781B" w:rsidP="00AB781B">
      <w:pPr>
        <w:pStyle w:val="ListParagraph"/>
        <w:spacing w:after="0" w:line="240" w:lineRule="auto"/>
        <w:ind w:hanging="360"/>
        <w:jc w:val="center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Boston University</w:t>
      </w:r>
    </w:p>
    <w:p w:rsidR="00AB781B" w:rsidRDefault="00AB781B" w:rsidP="00AB781B">
      <w:pPr>
        <w:pStyle w:val="ListParagraph"/>
        <w:spacing w:after="0" w:line="240" w:lineRule="auto"/>
        <w:ind w:hanging="360"/>
        <w:jc w:val="center"/>
        <w:rPr>
          <w:rFonts w:asciiTheme="minorHAnsi" w:hAnsiTheme="minorHAnsi"/>
          <w:color w:val="FF0000"/>
        </w:rPr>
      </w:pPr>
      <w:r w:rsidRPr="00AB781B">
        <w:rPr>
          <w:rFonts w:asciiTheme="minorHAnsi" w:hAnsiTheme="minorHAnsi"/>
        </w:rPr>
        <w:t>S.T.E.W.A.R.D (Stewardship, Thinking, Economic Wellbeing, and Reduction of Debt) Program</w:t>
      </w:r>
    </w:p>
    <w:p w:rsid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  <w:color w:val="FF0000"/>
        </w:rPr>
      </w:pPr>
    </w:p>
    <w:p w:rsidR="00AB781B" w:rsidRP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 xml:space="preserve">The project is anchored in 3 initiatives: </w:t>
      </w:r>
      <w:r w:rsidRPr="00AB781B">
        <w:rPr>
          <w:rFonts w:asciiTheme="minorHAnsi" w:hAnsiTheme="minorHAnsi"/>
          <w:b/>
          <w:bCs/>
          <w:i/>
          <w:iCs/>
        </w:rPr>
        <w:t>research initiatives, curricular initiatives</w:t>
      </w:r>
      <w:r w:rsidRPr="00AB781B">
        <w:rPr>
          <w:rFonts w:asciiTheme="minorHAnsi" w:hAnsiTheme="minorHAnsi"/>
        </w:rPr>
        <w:t xml:space="preserve"> and </w:t>
      </w:r>
      <w:r w:rsidRPr="00AB781B">
        <w:rPr>
          <w:rFonts w:asciiTheme="minorHAnsi" w:hAnsiTheme="minorHAnsi"/>
          <w:b/>
          <w:bCs/>
          <w:i/>
          <w:iCs/>
        </w:rPr>
        <w:t>financial initiatives</w:t>
      </w:r>
      <w:r w:rsidRPr="00AB781B">
        <w:rPr>
          <w:rFonts w:asciiTheme="minorHAnsi" w:hAnsiTheme="minorHAnsi"/>
        </w:rPr>
        <w:t xml:space="preserve"> that result in</w:t>
      </w:r>
    </w:p>
    <w:p w:rsidR="00AB781B" w:rsidRP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 xml:space="preserve"> </w:t>
      </w:r>
      <w:proofErr w:type="gramStart"/>
      <w:r w:rsidRPr="00AB781B">
        <w:rPr>
          <w:rFonts w:asciiTheme="minorHAnsi" w:hAnsiTheme="minorHAnsi"/>
          <w:b/>
          <w:bCs/>
        </w:rPr>
        <w:t>a</w:t>
      </w:r>
      <w:proofErr w:type="gramEnd"/>
      <w:r w:rsidRPr="00AB781B">
        <w:rPr>
          <w:rFonts w:asciiTheme="minorHAnsi" w:hAnsiTheme="minorHAnsi"/>
          <w:b/>
          <w:bCs/>
        </w:rPr>
        <w:t>.</w:t>
      </w:r>
      <w:r w:rsidRPr="00AB781B">
        <w:rPr>
          <w:rFonts w:asciiTheme="minorHAnsi" w:hAnsiTheme="minorHAnsi"/>
        </w:rPr>
        <w:t xml:space="preserve"> students having a better understanding of personal and institutional (parish or nonprofit agency) finances</w:t>
      </w:r>
    </w:p>
    <w:p w:rsidR="00AB781B" w:rsidRP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</w:rPr>
      </w:pPr>
      <w:proofErr w:type="gramStart"/>
      <w:r w:rsidRPr="00AB781B">
        <w:rPr>
          <w:rFonts w:asciiTheme="minorHAnsi" w:hAnsiTheme="minorHAnsi"/>
          <w:b/>
          <w:bCs/>
        </w:rPr>
        <w:t>b</w:t>
      </w:r>
      <w:proofErr w:type="gramEnd"/>
      <w:r w:rsidRPr="00AB781B">
        <w:rPr>
          <w:rFonts w:asciiTheme="minorHAnsi" w:hAnsiTheme="minorHAnsi"/>
          <w:b/>
          <w:bCs/>
        </w:rPr>
        <w:t>.</w:t>
      </w:r>
      <w:r w:rsidRPr="00AB781B">
        <w:rPr>
          <w:rFonts w:asciiTheme="minorHAnsi" w:hAnsiTheme="minorHAnsi"/>
        </w:rPr>
        <w:t xml:space="preserve"> the school providing better resources to support students in securing appropriate employment post seminary</w:t>
      </w:r>
    </w:p>
    <w:p w:rsidR="00AB781B" w:rsidRP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 xml:space="preserve"> </w:t>
      </w:r>
      <w:proofErr w:type="gramStart"/>
      <w:r w:rsidRPr="00AB781B">
        <w:rPr>
          <w:rFonts w:asciiTheme="minorHAnsi" w:hAnsiTheme="minorHAnsi"/>
          <w:b/>
          <w:bCs/>
        </w:rPr>
        <w:t>c</w:t>
      </w:r>
      <w:proofErr w:type="gramEnd"/>
      <w:r w:rsidRPr="00AB781B">
        <w:rPr>
          <w:rFonts w:asciiTheme="minorHAnsi" w:hAnsiTheme="minorHAnsi"/>
          <w:b/>
          <w:bCs/>
        </w:rPr>
        <w:t>.</w:t>
      </w:r>
      <w:r w:rsidRPr="00AB781B">
        <w:rPr>
          <w:rFonts w:asciiTheme="minorHAnsi" w:hAnsiTheme="minorHAnsi"/>
        </w:rPr>
        <w:t> data on student and graduate debt</w:t>
      </w:r>
    </w:p>
    <w:p w:rsidR="00AB781B" w:rsidRDefault="00AB781B" w:rsidP="00AB781B">
      <w:pPr>
        <w:pStyle w:val="ListParagraph"/>
        <w:spacing w:after="0"/>
        <w:ind w:hanging="360"/>
        <w:rPr>
          <w:rFonts w:asciiTheme="minorHAnsi" w:hAnsiTheme="minorHAnsi"/>
          <w:color w:val="000000"/>
        </w:rPr>
      </w:pPr>
    </w:p>
    <w:p w:rsidR="00AB781B" w:rsidRDefault="00AB781B" w:rsidP="00AB781B">
      <w:pPr>
        <w:pStyle w:val="ListParagraph"/>
        <w:spacing w:after="0"/>
        <w:ind w:hanging="360"/>
        <w:rPr>
          <w:rFonts w:asciiTheme="minorHAnsi" w:hAnsiTheme="minorHAnsi"/>
          <w:color w:val="000000"/>
        </w:rPr>
      </w:pPr>
      <w:r w:rsidRPr="00AB781B">
        <w:rPr>
          <w:rFonts w:asciiTheme="minorHAnsi" w:hAnsiTheme="minorHAnsi"/>
          <w:color w:val="000000"/>
        </w:rPr>
        <w:t>The most significant act</w:t>
      </w:r>
      <w:r>
        <w:rPr>
          <w:rFonts w:asciiTheme="minorHAnsi" w:hAnsiTheme="minorHAnsi"/>
          <w:color w:val="000000"/>
        </w:rPr>
        <w:t>ivities of your project to date</w:t>
      </w:r>
    </w:p>
    <w:p w:rsidR="00AB781B" w:rsidRPr="00AB781B" w:rsidRDefault="00AB781B" w:rsidP="00AB781B">
      <w:pPr>
        <w:pStyle w:val="ListParagraph"/>
        <w:spacing w:after="0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>1. Hiring personnel</w:t>
      </w:r>
    </w:p>
    <w:p w:rsidR="00AB781B" w:rsidRPr="00AB781B" w:rsidRDefault="00AB781B" w:rsidP="00AB781B">
      <w:pPr>
        <w:pStyle w:val="ListParagraph"/>
        <w:spacing w:after="0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>2. Personal and Institutional Stewardship workshops</w:t>
      </w:r>
    </w:p>
    <w:p w:rsidR="00AB781B" w:rsidRDefault="00AB781B" w:rsidP="00AB781B">
      <w:pPr>
        <w:pStyle w:val="ListParagraph"/>
        <w:spacing w:after="0"/>
        <w:ind w:hanging="360"/>
        <w:rPr>
          <w:rFonts w:asciiTheme="minorHAnsi" w:hAnsiTheme="minorHAnsi"/>
          <w:color w:val="000000"/>
        </w:rPr>
      </w:pPr>
    </w:p>
    <w:p w:rsidR="00AB781B" w:rsidRDefault="00AB781B" w:rsidP="00AB781B">
      <w:pPr>
        <w:pStyle w:val="ListParagraph"/>
        <w:spacing w:after="0"/>
        <w:ind w:hanging="360"/>
        <w:rPr>
          <w:rFonts w:asciiTheme="minorHAnsi" w:hAnsiTheme="minorHAnsi"/>
          <w:color w:val="000000"/>
        </w:rPr>
      </w:pPr>
      <w:r w:rsidRPr="00AB781B">
        <w:rPr>
          <w:rFonts w:asciiTheme="minorHAnsi" w:hAnsiTheme="minorHAnsi"/>
          <w:color w:val="000000"/>
        </w:rPr>
        <w:t xml:space="preserve">Two or three of the most important resources you have discovered or produced, </w:t>
      </w:r>
    </w:p>
    <w:p w:rsidR="00AB781B" w:rsidRPr="00AB781B" w:rsidRDefault="00AB781B" w:rsidP="00AB781B">
      <w:pPr>
        <w:pStyle w:val="ListParagraph"/>
        <w:spacing w:after="0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 xml:space="preserve">1. Team of workshop leaders </w:t>
      </w:r>
    </w:p>
    <w:p w:rsidR="00AB781B" w:rsidRDefault="00AB781B" w:rsidP="00AB781B">
      <w:pPr>
        <w:pStyle w:val="ListParagraph"/>
        <w:spacing w:after="0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>2. Denominational (especially resourcing with the UMC Gene</w:t>
      </w:r>
      <w:r>
        <w:rPr>
          <w:rFonts w:asciiTheme="minorHAnsi" w:hAnsiTheme="minorHAnsi"/>
        </w:rPr>
        <w:t xml:space="preserve">ral Board of Pension and Health </w:t>
      </w:r>
    </w:p>
    <w:p w:rsidR="00AB781B" w:rsidRPr="00AB781B" w:rsidRDefault="00AB781B" w:rsidP="00AB781B">
      <w:pPr>
        <w:pStyle w:val="ListParagraph"/>
        <w:spacing w:after="0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 xml:space="preserve">Benefits) and University support and advice (i.e. BU financial expert Larry </w:t>
      </w:r>
      <w:proofErr w:type="spellStart"/>
      <w:r w:rsidRPr="00AB781B">
        <w:rPr>
          <w:rFonts w:asciiTheme="minorHAnsi" w:hAnsiTheme="minorHAnsi"/>
        </w:rPr>
        <w:t>Kotlikoff</w:t>
      </w:r>
      <w:proofErr w:type="spellEnd"/>
      <w:r w:rsidRPr="00AB781B">
        <w:rPr>
          <w:rFonts w:asciiTheme="minorHAnsi" w:hAnsiTheme="minorHAnsi"/>
        </w:rPr>
        <w:t>)</w:t>
      </w:r>
    </w:p>
    <w:p w:rsid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  <w:color w:val="000000"/>
        </w:rPr>
      </w:pPr>
    </w:p>
    <w:p w:rsid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  <w:color w:val="000000"/>
        </w:rPr>
      </w:pPr>
      <w:r w:rsidRPr="00AB781B">
        <w:rPr>
          <w:rFonts w:asciiTheme="minorHAnsi" w:hAnsiTheme="minorHAnsi"/>
          <w:color w:val="000000"/>
        </w:rPr>
        <w:t xml:space="preserve">Contact information for the project director. </w:t>
      </w:r>
    </w:p>
    <w:p w:rsidR="00AB781B" w:rsidRP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</w:rPr>
      </w:pPr>
      <w:r w:rsidRPr="00AB781B">
        <w:rPr>
          <w:rFonts w:asciiTheme="minorHAnsi" w:hAnsiTheme="minorHAnsi"/>
        </w:rPr>
        <w:t xml:space="preserve">Andrew </w:t>
      </w:r>
      <w:proofErr w:type="spellStart"/>
      <w:r w:rsidRPr="00AB781B">
        <w:rPr>
          <w:rFonts w:asciiTheme="minorHAnsi" w:hAnsiTheme="minorHAnsi"/>
        </w:rPr>
        <w:t>Linscott</w:t>
      </w:r>
      <w:proofErr w:type="spellEnd"/>
      <w:r w:rsidRPr="00AB781B">
        <w:rPr>
          <w:rFonts w:asciiTheme="minorHAnsi" w:hAnsiTheme="minorHAnsi"/>
        </w:rPr>
        <w:t xml:space="preserve">, </w:t>
      </w:r>
    </w:p>
    <w:p w:rsidR="00AB781B" w:rsidRPr="00AB781B" w:rsidRDefault="00AB781B" w:rsidP="00AB781B">
      <w:pPr>
        <w:pStyle w:val="ListParagraph"/>
        <w:spacing w:after="0" w:line="240" w:lineRule="auto"/>
        <w:ind w:hanging="360"/>
        <w:rPr>
          <w:rFonts w:asciiTheme="minorHAnsi" w:hAnsiTheme="minorHAnsi"/>
        </w:rPr>
      </w:pPr>
      <w:proofErr w:type="gramStart"/>
      <w:r w:rsidRPr="00AB781B">
        <w:rPr>
          <w:rFonts w:asciiTheme="minorHAnsi" w:hAnsiTheme="minorHAnsi"/>
        </w:rPr>
        <w:t>email</w:t>
      </w:r>
      <w:proofErr w:type="gramEnd"/>
      <w:r w:rsidRPr="00AB781B">
        <w:rPr>
          <w:rFonts w:asciiTheme="minorHAnsi" w:hAnsiTheme="minorHAnsi"/>
        </w:rPr>
        <w:t>: </w:t>
      </w:r>
      <w:hyperlink r:id="rId5" w:history="1">
        <w:r w:rsidRPr="00AB781B">
          <w:rPr>
            <w:rStyle w:val="Hyperlink"/>
            <w:rFonts w:asciiTheme="minorHAnsi" w:hAnsiTheme="minorHAnsi"/>
            <w:color w:val="auto"/>
          </w:rPr>
          <w:t>linscott@bu.edu</w:t>
        </w:r>
      </w:hyperlink>
    </w:p>
    <w:p w:rsidR="00DF4559" w:rsidRDefault="00DF4559"/>
    <w:sectPr w:rsidR="00DF4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1B"/>
    <w:rsid w:val="00AB781B"/>
    <w:rsid w:val="00D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8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81B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8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81B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scott@b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Wright</dc:creator>
  <cp:lastModifiedBy>Leah Wright</cp:lastModifiedBy>
  <cp:revision>1</cp:revision>
  <dcterms:created xsi:type="dcterms:W3CDTF">2014-03-18T19:44:00Z</dcterms:created>
  <dcterms:modified xsi:type="dcterms:W3CDTF">2014-03-18T19:48:00Z</dcterms:modified>
</cp:coreProperties>
</file>