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934A9" w14:textId="48D08BAF" w:rsidR="00A7466B" w:rsidRPr="00D27CD2" w:rsidRDefault="00E76B86" w:rsidP="006A5192">
      <w:pPr>
        <w:tabs>
          <w:tab w:val="left" w:pos="1080"/>
          <w:tab w:val="left" w:pos="1800"/>
          <w:tab w:val="left" w:pos="2520"/>
        </w:tabs>
        <w:jc w:val="center"/>
        <w:rPr>
          <w:rFonts w:ascii="Calibri" w:hAnsi="Calibri"/>
        </w:rPr>
      </w:pPr>
      <w:r w:rsidRPr="00D27CD2">
        <w:rPr>
          <w:rFonts w:ascii="Calibri" w:hAnsi="Calibri"/>
          <w:noProof/>
        </w:rPr>
        <w:drawing>
          <wp:inline distT="0" distB="0" distL="0" distR="0" wp14:anchorId="038B8EE5" wp14:editId="4C69E821">
            <wp:extent cx="1321435" cy="9985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 Talbot Logo Verticl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4" b="13264"/>
                    <a:stretch/>
                  </pic:blipFill>
                  <pic:spPr bwMode="auto">
                    <a:xfrm>
                      <a:off x="0" y="0"/>
                      <a:ext cx="1323293" cy="999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B1AB9" w14:textId="77777777" w:rsidR="003B6F37" w:rsidRDefault="003B6F37" w:rsidP="00D27CD2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jc w:val="center"/>
        <w:rPr>
          <w:rFonts w:ascii="Calibri" w:hAnsi="Calibri"/>
          <w:b/>
        </w:rPr>
      </w:pPr>
    </w:p>
    <w:p w14:paraId="4963B045" w14:textId="5DFF6907" w:rsidR="00D27CD2" w:rsidRPr="00D27CD2" w:rsidRDefault="00D27CD2" w:rsidP="00D27CD2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jc w:val="center"/>
        <w:rPr>
          <w:rFonts w:ascii="Calibri" w:hAnsi="Calibri"/>
          <w:b/>
        </w:rPr>
      </w:pPr>
      <w:r w:rsidRPr="00D27CD2">
        <w:rPr>
          <w:rFonts w:ascii="Calibri" w:hAnsi="Calibri"/>
          <w:b/>
        </w:rPr>
        <w:t>Assessing and Addressing [Student] Economic Challeng</w:t>
      </w:r>
      <w:r w:rsidR="000E592A">
        <w:rPr>
          <w:rFonts w:ascii="Calibri" w:hAnsi="Calibri"/>
          <w:b/>
        </w:rPr>
        <w:t>es at Talbot School of Theology</w:t>
      </w:r>
    </w:p>
    <w:p w14:paraId="6E5F6D0E" w14:textId="77777777" w:rsidR="00E76B86" w:rsidRPr="00BA3D96" w:rsidRDefault="00E76B86" w:rsidP="00E76B86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jc w:val="center"/>
        <w:rPr>
          <w:rFonts w:ascii="Calibri" w:hAnsi="Calibri"/>
          <w:sz w:val="18"/>
        </w:rPr>
      </w:pPr>
    </w:p>
    <w:p w14:paraId="526FFAC5" w14:textId="77777777" w:rsidR="008D1374" w:rsidRPr="00BA3D96" w:rsidRDefault="008D1374" w:rsidP="00E76B86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jc w:val="center"/>
        <w:rPr>
          <w:rFonts w:ascii="Calibri" w:hAnsi="Calibri"/>
          <w:sz w:val="18"/>
        </w:rPr>
      </w:pPr>
    </w:p>
    <w:p w14:paraId="4512CB6E" w14:textId="6BED5E4F" w:rsidR="00D27CD2" w:rsidRPr="00D07092" w:rsidRDefault="000318AF" w:rsidP="00D27CD2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rPr>
          <w:rFonts w:ascii="Calibri" w:hAnsi="Calibri"/>
          <w:b/>
        </w:rPr>
      </w:pPr>
      <w:proofErr w:type="gramStart"/>
      <w:r w:rsidRPr="00270928">
        <w:rPr>
          <w:rFonts w:ascii="Calibri" w:hAnsi="Calibri"/>
          <w:b/>
          <w:color w:val="FF0000"/>
          <w:sz w:val="28"/>
        </w:rPr>
        <w:t>::</w:t>
      </w:r>
      <w:proofErr w:type="gramEnd"/>
      <w:r>
        <w:rPr>
          <w:rFonts w:ascii="Calibri" w:hAnsi="Calibri"/>
          <w:b/>
        </w:rPr>
        <w:t xml:space="preserve">  </w:t>
      </w:r>
      <w:r w:rsidR="00D27CD2" w:rsidRPr="00D07092">
        <w:rPr>
          <w:rFonts w:ascii="Calibri" w:hAnsi="Calibri"/>
          <w:b/>
        </w:rPr>
        <w:t>Major Grant Program Outcomes</w:t>
      </w:r>
    </w:p>
    <w:p w14:paraId="7D13079C" w14:textId="300AA898" w:rsidR="00D27CD2" w:rsidRPr="00D27CD2" w:rsidRDefault="00D27CD2" w:rsidP="00025234">
      <w:pPr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</w:rPr>
      </w:pPr>
      <w:bookmarkStart w:id="0" w:name="_GoBack"/>
      <w:bookmarkEnd w:id="0"/>
      <w:r w:rsidRPr="00D27CD2">
        <w:rPr>
          <w:rFonts w:ascii="Calibri" w:hAnsi="Calibri"/>
        </w:rPr>
        <w:t xml:space="preserve">Students in the Master of Divinity degree program will demonstrate knowledge and understanding of financial literacy, and use appropriate resources to minimize debt. </w:t>
      </w:r>
    </w:p>
    <w:p w14:paraId="7357498C" w14:textId="77777777" w:rsidR="00F7786B" w:rsidRDefault="00F7786B" w:rsidP="00025234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</w:rPr>
      </w:pPr>
    </w:p>
    <w:p w14:paraId="5E17E4E8" w14:textId="657D8CA0" w:rsidR="00D27CD2" w:rsidRPr="00D27CD2" w:rsidRDefault="00D27CD2" w:rsidP="00025234">
      <w:pPr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</w:rPr>
      </w:pPr>
      <w:r w:rsidRPr="00D27CD2">
        <w:rPr>
          <w:rFonts w:ascii="Calibri" w:hAnsi="Calibri"/>
        </w:rPr>
        <w:t xml:space="preserve">Gains in student affordability will be shown by </w:t>
      </w:r>
      <w:r w:rsidR="0087620D">
        <w:rPr>
          <w:rFonts w:ascii="Calibri" w:hAnsi="Calibri"/>
        </w:rPr>
        <w:t xml:space="preserve">significant </w:t>
      </w:r>
      <w:r w:rsidRPr="00D27CD2">
        <w:rPr>
          <w:rFonts w:ascii="Calibri" w:hAnsi="Calibri"/>
        </w:rPr>
        <w:t xml:space="preserve">increases in scholarship funding for students enrolled in </w:t>
      </w:r>
      <w:r w:rsidR="000E592A">
        <w:rPr>
          <w:rFonts w:ascii="Calibri" w:hAnsi="Calibri"/>
        </w:rPr>
        <w:t>the Master of Divinity degree program</w:t>
      </w:r>
      <w:r w:rsidRPr="00D27CD2">
        <w:rPr>
          <w:rFonts w:ascii="Calibri" w:hAnsi="Calibri"/>
        </w:rPr>
        <w:t>.</w:t>
      </w:r>
    </w:p>
    <w:p w14:paraId="76AD6BFA" w14:textId="77777777" w:rsidR="00F7786B" w:rsidRDefault="00F7786B" w:rsidP="00025234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</w:rPr>
      </w:pPr>
    </w:p>
    <w:p w14:paraId="55B56E39" w14:textId="77777777" w:rsidR="00D27CD2" w:rsidRPr="00D27CD2" w:rsidRDefault="00D27CD2" w:rsidP="00025234">
      <w:pPr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</w:rPr>
      </w:pPr>
      <w:r w:rsidRPr="00D27CD2">
        <w:rPr>
          <w:rFonts w:ascii="Calibri" w:hAnsi="Calibri"/>
        </w:rPr>
        <w:t>Collaboration with primary stakeholders will be indicated by cultivation of partnerships for their strategic import to the purposes of the grant program.</w:t>
      </w:r>
    </w:p>
    <w:p w14:paraId="76145A37" w14:textId="77777777" w:rsidR="00F7786B" w:rsidRDefault="00F7786B" w:rsidP="00025234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</w:rPr>
      </w:pPr>
    </w:p>
    <w:p w14:paraId="2C5267A9" w14:textId="1B0AE159" w:rsidR="00D27CD2" w:rsidRPr="00D27CD2" w:rsidRDefault="00D27CD2" w:rsidP="00025234">
      <w:pPr>
        <w:numPr>
          <w:ilvl w:val="0"/>
          <w:numId w:val="5"/>
        </w:num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</w:rPr>
      </w:pPr>
      <w:r w:rsidRPr="00D27CD2">
        <w:rPr>
          <w:rFonts w:ascii="Calibri" w:hAnsi="Calibri"/>
        </w:rPr>
        <w:t xml:space="preserve">Major grant program outcomes will </w:t>
      </w:r>
      <w:r w:rsidR="00F7786B">
        <w:rPr>
          <w:rFonts w:ascii="Calibri" w:hAnsi="Calibri"/>
        </w:rPr>
        <w:t>demonstrate</w:t>
      </w:r>
      <w:r w:rsidRPr="00D27CD2">
        <w:rPr>
          <w:rFonts w:ascii="Calibri" w:hAnsi="Calibri"/>
        </w:rPr>
        <w:t xml:space="preserve"> sustainability in integration of biblical and practical principles of financial literacy in </w:t>
      </w:r>
      <w:r w:rsidR="00F7786B">
        <w:rPr>
          <w:rFonts w:ascii="Calibri" w:hAnsi="Calibri"/>
        </w:rPr>
        <w:t>student practices and in the curriculum,</w:t>
      </w:r>
      <w:r w:rsidRPr="00D27CD2">
        <w:rPr>
          <w:rFonts w:ascii="Calibri" w:hAnsi="Calibri"/>
        </w:rPr>
        <w:t xml:space="preserve"> and in fundraising strategies.</w:t>
      </w:r>
    </w:p>
    <w:p w14:paraId="1427358B" w14:textId="77777777" w:rsidR="00D27CD2" w:rsidRPr="00BA3D96" w:rsidRDefault="00D27CD2" w:rsidP="00E76B86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jc w:val="center"/>
        <w:rPr>
          <w:rFonts w:ascii="Calibri" w:hAnsi="Calibri"/>
          <w:sz w:val="18"/>
        </w:rPr>
      </w:pPr>
    </w:p>
    <w:p w14:paraId="507A0415" w14:textId="77777777" w:rsidR="00D07092" w:rsidRPr="00BA3D96" w:rsidRDefault="00D07092" w:rsidP="00E76B86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jc w:val="center"/>
        <w:rPr>
          <w:rFonts w:ascii="Calibri" w:hAnsi="Calibri"/>
          <w:sz w:val="18"/>
        </w:rPr>
      </w:pPr>
    </w:p>
    <w:p w14:paraId="73FB7078" w14:textId="0166B631" w:rsidR="00D07092" w:rsidRPr="00D07092" w:rsidRDefault="000318AF" w:rsidP="00D07092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rPr>
          <w:rFonts w:ascii="Calibri" w:hAnsi="Calibri"/>
          <w:b/>
        </w:rPr>
      </w:pPr>
      <w:proofErr w:type="gramStart"/>
      <w:r w:rsidRPr="00270928">
        <w:rPr>
          <w:rFonts w:ascii="Calibri" w:hAnsi="Calibri"/>
          <w:b/>
          <w:color w:val="FF0000"/>
          <w:sz w:val="28"/>
        </w:rPr>
        <w:t>::</w:t>
      </w:r>
      <w:proofErr w:type="gramEnd"/>
      <w:r>
        <w:rPr>
          <w:rFonts w:ascii="Calibri" w:hAnsi="Calibri"/>
          <w:b/>
        </w:rPr>
        <w:t xml:space="preserve">  </w:t>
      </w:r>
      <w:r w:rsidR="00D07092">
        <w:rPr>
          <w:rFonts w:ascii="Calibri" w:hAnsi="Calibri"/>
          <w:b/>
        </w:rPr>
        <w:t>Signific</w:t>
      </w:r>
      <w:r>
        <w:rPr>
          <w:rFonts w:ascii="Calibri" w:hAnsi="Calibri"/>
          <w:b/>
        </w:rPr>
        <w:t>ant Project Activities To-Date</w:t>
      </w:r>
    </w:p>
    <w:p w14:paraId="7B328F67" w14:textId="7B1A782C" w:rsidR="00F7786B" w:rsidRPr="00025234" w:rsidRDefault="000C7F2A" w:rsidP="00025234">
      <w:pPr>
        <w:pStyle w:val="ListParagraph"/>
        <w:numPr>
          <w:ilvl w:val="0"/>
          <w:numId w:val="6"/>
        </w:num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rPr>
          <w:rFonts w:ascii="Calibri" w:hAnsi="Calibri"/>
        </w:rPr>
      </w:pPr>
      <w:r>
        <w:rPr>
          <w:rFonts w:ascii="Calibri" w:hAnsi="Calibri"/>
        </w:rPr>
        <w:t>Research p</w:t>
      </w:r>
      <w:r w:rsidR="00F7786B" w:rsidRPr="00025234">
        <w:rPr>
          <w:rFonts w:ascii="Calibri" w:hAnsi="Calibri"/>
        </w:rPr>
        <w:t>reparation</w:t>
      </w:r>
      <w:r>
        <w:rPr>
          <w:rFonts w:ascii="Calibri" w:hAnsi="Calibri"/>
        </w:rPr>
        <w:t xml:space="preserve"> </w:t>
      </w:r>
      <w:r w:rsidRPr="000C7F2A">
        <w:rPr>
          <w:rFonts w:ascii="Calibri" w:hAnsi="Calibri"/>
        </w:rPr>
        <w:t>regarding aspects of financial literacy</w:t>
      </w:r>
      <w:r>
        <w:rPr>
          <w:rFonts w:ascii="Calibri" w:hAnsi="Calibri"/>
        </w:rPr>
        <w:t>:</w:t>
      </w:r>
      <w:r w:rsidR="00F7786B" w:rsidRPr="0002523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created </w:t>
      </w:r>
      <w:r w:rsidR="00F7786B" w:rsidRPr="00025234">
        <w:rPr>
          <w:rFonts w:ascii="Calibri" w:hAnsi="Calibri"/>
        </w:rPr>
        <w:t xml:space="preserve">questionnaires </w:t>
      </w:r>
      <w:r>
        <w:rPr>
          <w:rFonts w:ascii="Calibri" w:hAnsi="Calibri"/>
        </w:rPr>
        <w:t>to be sent to MDiv students, spouses, and alumni, and</w:t>
      </w:r>
      <w:r w:rsidR="00533D98" w:rsidRPr="00025234">
        <w:rPr>
          <w:rFonts w:ascii="Calibri" w:hAnsi="Calibri"/>
        </w:rPr>
        <w:t xml:space="preserve"> questions to be used in </w:t>
      </w:r>
      <w:r w:rsidR="00F7786B" w:rsidRPr="00025234">
        <w:rPr>
          <w:rFonts w:ascii="Calibri" w:hAnsi="Calibri"/>
        </w:rPr>
        <w:t>focus group</w:t>
      </w:r>
      <w:r w:rsidR="00533D98" w:rsidRPr="00025234">
        <w:rPr>
          <w:rFonts w:ascii="Calibri" w:hAnsi="Calibri"/>
        </w:rPr>
        <w:t>s</w:t>
      </w:r>
      <w:r w:rsidR="00F7786B" w:rsidRPr="00025234">
        <w:rPr>
          <w:rFonts w:ascii="Calibri" w:hAnsi="Calibri"/>
        </w:rPr>
        <w:t xml:space="preserve"> and interview</w:t>
      </w:r>
      <w:r w:rsidR="00533D98" w:rsidRPr="00025234">
        <w:rPr>
          <w:rFonts w:ascii="Calibri" w:hAnsi="Calibri"/>
        </w:rPr>
        <w:t>s</w:t>
      </w:r>
      <w:r w:rsidR="00F7786B" w:rsidRPr="00025234">
        <w:rPr>
          <w:rFonts w:ascii="Calibri" w:hAnsi="Calibri"/>
        </w:rPr>
        <w:t xml:space="preserve"> </w:t>
      </w:r>
      <w:r w:rsidR="00533D98" w:rsidRPr="00025234">
        <w:rPr>
          <w:rFonts w:ascii="Calibri" w:hAnsi="Calibri"/>
        </w:rPr>
        <w:t xml:space="preserve">with </w:t>
      </w:r>
      <w:r>
        <w:rPr>
          <w:rFonts w:ascii="Calibri" w:hAnsi="Calibri"/>
        </w:rPr>
        <w:t xml:space="preserve">randomly selected </w:t>
      </w:r>
      <w:r w:rsidR="00F7786B" w:rsidRPr="00025234">
        <w:rPr>
          <w:rFonts w:ascii="Calibri" w:hAnsi="Calibri"/>
        </w:rPr>
        <w:t>students, student spouses, and alumni.</w:t>
      </w:r>
    </w:p>
    <w:p w14:paraId="6C78C915" w14:textId="77777777" w:rsidR="00F7786B" w:rsidRDefault="00F7786B" w:rsidP="00025234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360"/>
        <w:rPr>
          <w:rFonts w:ascii="Calibri" w:hAnsi="Calibri"/>
        </w:rPr>
      </w:pPr>
    </w:p>
    <w:p w14:paraId="70C71660" w14:textId="5154F1F4" w:rsidR="00F7786B" w:rsidRPr="00025234" w:rsidRDefault="000C7F2A" w:rsidP="00025234">
      <w:pPr>
        <w:pStyle w:val="ListParagraph"/>
        <w:numPr>
          <w:ilvl w:val="0"/>
          <w:numId w:val="6"/>
        </w:num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rPr>
          <w:rFonts w:ascii="Calibri" w:hAnsi="Calibri"/>
        </w:rPr>
      </w:pPr>
      <w:r>
        <w:rPr>
          <w:rFonts w:ascii="Calibri" w:hAnsi="Calibri"/>
        </w:rPr>
        <w:t>Conducted s</w:t>
      </w:r>
      <w:r w:rsidR="00F7786B" w:rsidRPr="00025234">
        <w:rPr>
          <w:rFonts w:ascii="Calibri" w:hAnsi="Calibri"/>
        </w:rPr>
        <w:t>tudent focus gr</w:t>
      </w:r>
      <w:r w:rsidR="00533D98" w:rsidRPr="00025234">
        <w:rPr>
          <w:rFonts w:ascii="Calibri" w:hAnsi="Calibri"/>
        </w:rPr>
        <w:t xml:space="preserve">oup to identify obstacles in </w:t>
      </w:r>
      <w:r w:rsidR="00F7786B" w:rsidRPr="00025234">
        <w:rPr>
          <w:rFonts w:ascii="Calibri" w:hAnsi="Calibri"/>
        </w:rPr>
        <w:t xml:space="preserve">soliciting </w:t>
      </w:r>
      <w:r w:rsidR="00533D98" w:rsidRPr="00025234">
        <w:rPr>
          <w:rFonts w:ascii="Calibri" w:hAnsi="Calibri"/>
        </w:rPr>
        <w:t xml:space="preserve">anonymous financial </w:t>
      </w:r>
      <w:r w:rsidR="00F7786B" w:rsidRPr="00025234">
        <w:rPr>
          <w:rFonts w:ascii="Calibri" w:hAnsi="Calibri"/>
        </w:rPr>
        <w:t xml:space="preserve">information </w:t>
      </w:r>
      <w:r w:rsidR="00533D98" w:rsidRPr="00025234">
        <w:rPr>
          <w:rFonts w:ascii="Calibri" w:hAnsi="Calibri"/>
        </w:rPr>
        <w:t xml:space="preserve">from students and student spouses, and </w:t>
      </w:r>
      <w:r w:rsidR="00F7786B" w:rsidRPr="00025234">
        <w:rPr>
          <w:rFonts w:ascii="Calibri" w:hAnsi="Calibri"/>
        </w:rPr>
        <w:t>pretest</w:t>
      </w:r>
      <w:r w:rsidR="00533D98" w:rsidRPr="00025234">
        <w:rPr>
          <w:rFonts w:ascii="Calibri" w:hAnsi="Calibri"/>
        </w:rPr>
        <w:t xml:space="preserve"> student</w:t>
      </w:r>
      <w:r w:rsidR="008846C0">
        <w:rPr>
          <w:rFonts w:ascii="Calibri" w:hAnsi="Calibri"/>
        </w:rPr>
        <w:t>, spouse, and alumni</w:t>
      </w:r>
      <w:r w:rsidR="00533D98" w:rsidRPr="00025234">
        <w:rPr>
          <w:rFonts w:ascii="Calibri" w:hAnsi="Calibri"/>
        </w:rPr>
        <w:t xml:space="preserve"> questionnaire</w:t>
      </w:r>
      <w:r w:rsidR="008846C0">
        <w:rPr>
          <w:rFonts w:ascii="Calibri" w:hAnsi="Calibri"/>
        </w:rPr>
        <w:t>s</w:t>
      </w:r>
      <w:r>
        <w:rPr>
          <w:rFonts w:ascii="Calibri" w:hAnsi="Calibri"/>
        </w:rPr>
        <w:t>, focus groups,</w:t>
      </w:r>
      <w:r w:rsidR="00533D98" w:rsidRPr="00025234">
        <w:rPr>
          <w:rFonts w:ascii="Calibri" w:hAnsi="Calibri"/>
        </w:rPr>
        <w:t xml:space="preserve"> and interview questions.</w:t>
      </w:r>
    </w:p>
    <w:p w14:paraId="36217778" w14:textId="77777777" w:rsidR="00533D98" w:rsidRDefault="00533D98" w:rsidP="00025234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360"/>
        <w:rPr>
          <w:rFonts w:ascii="Calibri" w:hAnsi="Calibri"/>
        </w:rPr>
      </w:pPr>
    </w:p>
    <w:p w14:paraId="3CF11288" w14:textId="7A97AB76" w:rsidR="00533D98" w:rsidRPr="00025234" w:rsidRDefault="00533D98" w:rsidP="00025234">
      <w:pPr>
        <w:pStyle w:val="ListParagraph"/>
        <w:numPr>
          <w:ilvl w:val="0"/>
          <w:numId w:val="6"/>
        </w:num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rPr>
          <w:rFonts w:ascii="Calibri" w:hAnsi="Calibri"/>
        </w:rPr>
      </w:pPr>
      <w:r w:rsidRPr="00025234">
        <w:rPr>
          <w:rFonts w:ascii="Calibri" w:hAnsi="Calibri"/>
        </w:rPr>
        <w:t xml:space="preserve">Interview </w:t>
      </w:r>
      <w:r w:rsidR="000318AF" w:rsidRPr="00025234">
        <w:rPr>
          <w:rFonts w:ascii="Calibri" w:hAnsi="Calibri"/>
        </w:rPr>
        <w:t xml:space="preserve">with </w:t>
      </w:r>
      <w:r w:rsidRPr="00025234">
        <w:rPr>
          <w:rFonts w:ascii="Calibri" w:hAnsi="Calibri"/>
        </w:rPr>
        <w:t xml:space="preserve">Talbot Field Education Director and </w:t>
      </w:r>
      <w:r w:rsidR="000318AF" w:rsidRPr="00025234">
        <w:rPr>
          <w:rFonts w:ascii="Calibri" w:hAnsi="Calibri"/>
        </w:rPr>
        <w:t xml:space="preserve">Director of alumni support </w:t>
      </w:r>
      <w:r w:rsidR="008846C0" w:rsidRPr="008846C0">
        <w:rPr>
          <w:rFonts w:ascii="Calibri" w:hAnsi="Calibri"/>
        </w:rPr>
        <w:t xml:space="preserve">ministry </w:t>
      </w:r>
      <w:r w:rsidR="000318AF" w:rsidRPr="00025234">
        <w:rPr>
          <w:rFonts w:ascii="Calibri" w:hAnsi="Calibri"/>
        </w:rPr>
        <w:t xml:space="preserve">regarding obstacles </w:t>
      </w:r>
      <w:r w:rsidR="008846C0">
        <w:rPr>
          <w:rFonts w:ascii="Calibri" w:hAnsi="Calibri"/>
        </w:rPr>
        <w:t xml:space="preserve">and resolutions </w:t>
      </w:r>
      <w:r w:rsidR="000318AF" w:rsidRPr="00025234">
        <w:rPr>
          <w:rFonts w:ascii="Calibri" w:hAnsi="Calibri"/>
        </w:rPr>
        <w:t>in interacting with alumni</w:t>
      </w:r>
      <w:r w:rsidR="008846C0">
        <w:rPr>
          <w:rFonts w:ascii="Calibri" w:hAnsi="Calibri"/>
        </w:rPr>
        <w:t xml:space="preserve"> regarding financial matters</w:t>
      </w:r>
      <w:r w:rsidR="000318AF" w:rsidRPr="00025234">
        <w:rPr>
          <w:rFonts w:ascii="Calibri" w:hAnsi="Calibri"/>
        </w:rPr>
        <w:t>.</w:t>
      </w:r>
    </w:p>
    <w:p w14:paraId="4235C3D9" w14:textId="77777777" w:rsidR="000318AF" w:rsidRDefault="000318AF" w:rsidP="00025234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360"/>
        <w:rPr>
          <w:rFonts w:ascii="Calibri" w:hAnsi="Calibri"/>
        </w:rPr>
      </w:pPr>
    </w:p>
    <w:p w14:paraId="23A7221E" w14:textId="501D65D9" w:rsidR="000318AF" w:rsidRPr="00025234" w:rsidRDefault="000318AF" w:rsidP="00025234">
      <w:pPr>
        <w:pStyle w:val="ListParagraph"/>
        <w:numPr>
          <w:ilvl w:val="0"/>
          <w:numId w:val="6"/>
        </w:num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rPr>
          <w:rFonts w:ascii="Calibri" w:hAnsi="Calibri"/>
        </w:rPr>
      </w:pPr>
      <w:r w:rsidRPr="00025234">
        <w:rPr>
          <w:rFonts w:ascii="Calibri" w:hAnsi="Calibri"/>
        </w:rPr>
        <w:t>Preparation of application for permission to conduct research</w:t>
      </w:r>
      <w:r w:rsidR="008846C0">
        <w:rPr>
          <w:rFonts w:ascii="Calibri" w:hAnsi="Calibri"/>
        </w:rPr>
        <w:t xml:space="preserve"> on the campus of Biola University</w:t>
      </w:r>
      <w:r w:rsidR="008846C0" w:rsidRPr="008846C0">
        <w:rPr>
          <w:rFonts w:ascii="Calibri" w:hAnsi="Calibri"/>
        </w:rPr>
        <w:t xml:space="preserve"> to submit to the </w:t>
      </w:r>
      <w:r w:rsidRPr="00025234">
        <w:rPr>
          <w:rFonts w:ascii="Calibri" w:hAnsi="Calibri"/>
        </w:rPr>
        <w:t>Protection of Human Rights in Research Committee.</w:t>
      </w:r>
    </w:p>
    <w:p w14:paraId="53852A73" w14:textId="77777777" w:rsidR="0039354C" w:rsidRDefault="0039354C" w:rsidP="00025234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360"/>
        <w:rPr>
          <w:rFonts w:ascii="Calibri" w:hAnsi="Calibri"/>
        </w:rPr>
      </w:pPr>
    </w:p>
    <w:p w14:paraId="36BA5DD6" w14:textId="7C994BA4" w:rsidR="0039354C" w:rsidRPr="00025234" w:rsidRDefault="0039354C" w:rsidP="00025234">
      <w:pPr>
        <w:pStyle w:val="ListParagraph"/>
        <w:numPr>
          <w:ilvl w:val="0"/>
          <w:numId w:val="6"/>
        </w:num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rPr>
          <w:rFonts w:ascii="Calibri" w:hAnsi="Calibri"/>
        </w:rPr>
      </w:pPr>
      <w:r w:rsidRPr="00025234">
        <w:rPr>
          <w:rFonts w:ascii="Calibri" w:hAnsi="Calibri"/>
        </w:rPr>
        <w:t xml:space="preserve">Initiated </w:t>
      </w:r>
      <w:r w:rsidR="00635057" w:rsidRPr="00635057">
        <w:rPr>
          <w:rFonts w:ascii="Calibri" w:hAnsi="Calibri"/>
        </w:rPr>
        <w:t xml:space="preserve">bibliography </w:t>
      </w:r>
      <w:r w:rsidR="00635057">
        <w:rPr>
          <w:rFonts w:ascii="Calibri" w:hAnsi="Calibri"/>
        </w:rPr>
        <w:t xml:space="preserve">of </w:t>
      </w:r>
      <w:r w:rsidRPr="00025234">
        <w:rPr>
          <w:rFonts w:ascii="Calibri" w:hAnsi="Calibri"/>
        </w:rPr>
        <w:t>financial literacy and other financial resource</w:t>
      </w:r>
      <w:r w:rsidR="00635057">
        <w:rPr>
          <w:rFonts w:ascii="Calibri" w:hAnsi="Calibri"/>
        </w:rPr>
        <w:t>s</w:t>
      </w:r>
      <w:r w:rsidR="00025234">
        <w:rPr>
          <w:rFonts w:ascii="Calibri" w:hAnsi="Calibri"/>
        </w:rPr>
        <w:t>.</w:t>
      </w:r>
    </w:p>
    <w:p w14:paraId="5CF93B4A" w14:textId="77777777" w:rsidR="00D07092" w:rsidRPr="00BA3D96" w:rsidRDefault="00D07092" w:rsidP="00025234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360"/>
        <w:rPr>
          <w:rFonts w:ascii="Calibri" w:hAnsi="Calibri"/>
          <w:sz w:val="18"/>
        </w:rPr>
      </w:pPr>
    </w:p>
    <w:p w14:paraId="60645D19" w14:textId="77777777" w:rsidR="00D07092" w:rsidRPr="00BA3D96" w:rsidRDefault="00D07092" w:rsidP="00D07092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rPr>
          <w:rFonts w:ascii="Calibri" w:hAnsi="Calibri"/>
          <w:sz w:val="18"/>
        </w:rPr>
      </w:pPr>
    </w:p>
    <w:p w14:paraId="01626D11" w14:textId="454641CD" w:rsidR="00611DD4" w:rsidRPr="00611DD4" w:rsidRDefault="00611DD4" w:rsidP="00D07092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rPr>
          <w:rFonts w:ascii="Calibri" w:hAnsi="Calibri"/>
          <w:b/>
        </w:rPr>
      </w:pPr>
      <w:proofErr w:type="gramStart"/>
      <w:r w:rsidRPr="00270928">
        <w:rPr>
          <w:rFonts w:ascii="Calibri" w:hAnsi="Calibri"/>
          <w:b/>
          <w:color w:val="FF0000"/>
          <w:sz w:val="28"/>
        </w:rPr>
        <w:t>::</w:t>
      </w:r>
      <w:proofErr w:type="gramEnd"/>
      <w:r w:rsidRPr="00611DD4">
        <w:rPr>
          <w:rFonts w:ascii="Calibri" w:hAnsi="Calibri"/>
          <w:b/>
        </w:rPr>
        <w:t xml:space="preserve">  </w:t>
      </w:r>
      <w:r w:rsidRPr="00FA5EFD">
        <w:rPr>
          <w:rFonts w:ascii="Calibri" w:hAnsi="Calibri"/>
          <w:b/>
        </w:rPr>
        <w:t>Resources</w:t>
      </w:r>
    </w:p>
    <w:p w14:paraId="1BB22543" w14:textId="1887B3E5" w:rsidR="004C1A83" w:rsidRDefault="00635057" w:rsidP="00BA3D96">
      <w:pPr>
        <w:numPr>
          <w:ilvl w:val="0"/>
          <w:numId w:val="10"/>
        </w:num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</w:rPr>
      </w:pPr>
      <w:r>
        <w:rPr>
          <w:rFonts w:ascii="Calibri" w:hAnsi="Calibri"/>
        </w:rPr>
        <w:t>Auburn Theological Seminary, Center for the Study of Theological Education (CSTE), Finance and Student Debt</w:t>
      </w:r>
      <w:proofErr w:type="gramStart"/>
      <w:r>
        <w:rPr>
          <w:rFonts w:ascii="Calibri" w:hAnsi="Calibri"/>
        </w:rPr>
        <w:t xml:space="preserve">:  </w:t>
      </w:r>
      <w:proofErr w:type="gramEnd"/>
      <w:r w:rsidR="00933877">
        <w:rPr>
          <w:rFonts w:ascii="Calibri" w:hAnsi="Calibri"/>
        </w:rPr>
        <w:fldChar w:fldCharType="begin"/>
      </w:r>
      <w:r w:rsidR="00933877">
        <w:rPr>
          <w:rFonts w:ascii="Calibri" w:hAnsi="Calibri"/>
        </w:rPr>
        <w:instrText xml:space="preserve"> HYPERLINK "</w:instrText>
      </w:r>
      <w:r w:rsidR="00933877" w:rsidRPr="00635057">
        <w:rPr>
          <w:rFonts w:ascii="Calibri" w:hAnsi="Calibri"/>
        </w:rPr>
        <w:instrText>http://www.auburnseminary.org/research</w:instrText>
      </w:r>
      <w:r w:rsidR="00933877">
        <w:rPr>
          <w:rFonts w:ascii="Calibri" w:hAnsi="Calibri"/>
        </w:rPr>
        <w:instrText xml:space="preserve">" </w:instrText>
      </w:r>
      <w:r w:rsidR="00933877">
        <w:rPr>
          <w:rFonts w:ascii="Calibri" w:hAnsi="Calibri"/>
        </w:rPr>
        <w:fldChar w:fldCharType="separate"/>
      </w:r>
      <w:r w:rsidR="00933877" w:rsidRPr="009E24D1">
        <w:rPr>
          <w:rStyle w:val="Hyperlink"/>
          <w:rFonts w:ascii="Calibri" w:hAnsi="Calibri"/>
        </w:rPr>
        <w:t>http://www.auburnseminary.org/research</w:t>
      </w:r>
      <w:r w:rsidR="00933877">
        <w:rPr>
          <w:rFonts w:ascii="Calibri" w:hAnsi="Calibri"/>
        </w:rPr>
        <w:fldChar w:fldCharType="end"/>
      </w:r>
    </w:p>
    <w:p w14:paraId="3CA2B8FC" w14:textId="77777777" w:rsidR="00933877" w:rsidRPr="00933877" w:rsidRDefault="00933877" w:rsidP="00BA3D96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720"/>
        <w:rPr>
          <w:rFonts w:ascii="Calibri" w:hAnsi="Calibri"/>
        </w:rPr>
      </w:pPr>
    </w:p>
    <w:p w14:paraId="7D1342CF" w14:textId="2966AA22" w:rsidR="00933877" w:rsidRPr="00933877" w:rsidRDefault="00635057" w:rsidP="00BA3D96">
      <w:pPr>
        <w:numPr>
          <w:ilvl w:val="0"/>
          <w:numId w:val="10"/>
        </w:num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</w:rPr>
      </w:pPr>
      <w:r w:rsidRPr="00635057">
        <w:rPr>
          <w:rFonts w:ascii="Calibri" w:hAnsi="Calibri"/>
        </w:rPr>
        <w:t>Denver Seminary</w:t>
      </w:r>
      <w:r w:rsidR="00933877">
        <w:rPr>
          <w:rFonts w:ascii="Calibri" w:hAnsi="Calibri"/>
        </w:rPr>
        <w:t>, Financial Aid, Loan Management</w:t>
      </w:r>
      <w:proofErr w:type="gramStart"/>
      <w:r w:rsidR="00933877">
        <w:rPr>
          <w:rFonts w:ascii="Calibri" w:hAnsi="Calibri"/>
        </w:rPr>
        <w:t xml:space="preserve">:  </w:t>
      </w:r>
      <w:proofErr w:type="gramEnd"/>
      <w:r w:rsidR="00933877" w:rsidRPr="00933877">
        <w:rPr>
          <w:rFonts w:ascii="Calibri" w:hAnsi="Calibri"/>
        </w:rPr>
        <w:fldChar w:fldCharType="begin"/>
      </w:r>
      <w:r w:rsidR="00933877" w:rsidRPr="00933877">
        <w:rPr>
          <w:rFonts w:ascii="Calibri" w:hAnsi="Calibri"/>
        </w:rPr>
        <w:instrText xml:space="preserve"> HYPERLINK "http://www.denverseminary.edu/become-a-student/financial-aid/loan-management/" </w:instrText>
      </w:r>
      <w:r w:rsidR="00933877" w:rsidRPr="00933877">
        <w:rPr>
          <w:rFonts w:ascii="Calibri" w:hAnsi="Calibri"/>
        </w:rPr>
      </w:r>
      <w:r w:rsidR="00933877" w:rsidRPr="00933877">
        <w:rPr>
          <w:rFonts w:ascii="Calibri" w:hAnsi="Calibri"/>
        </w:rPr>
        <w:fldChar w:fldCharType="separate"/>
      </w:r>
      <w:r w:rsidR="00933877" w:rsidRPr="00933877">
        <w:rPr>
          <w:rStyle w:val="Hyperlink"/>
          <w:rFonts w:ascii="Calibri" w:hAnsi="Calibri"/>
        </w:rPr>
        <w:t>http://www.denverseminary.edu/become-a-student/financial-aid/loan-management/</w:t>
      </w:r>
      <w:r w:rsidR="00933877" w:rsidRPr="00933877">
        <w:rPr>
          <w:rFonts w:ascii="Calibri" w:hAnsi="Calibri"/>
        </w:rPr>
        <w:fldChar w:fldCharType="end"/>
      </w:r>
    </w:p>
    <w:p w14:paraId="34E014BE" w14:textId="77777777" w:rsidR="004C1A83" w:rsidRDefault="004C1A83" w:rsidP="00BA3D96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720"/>
        <w:rPr>
          <w:rFonts w:ascii="Calibri" w:hAnsi="Calibri"/>
        </w:rPr>
      </w:pPr>
    </w:p>
    <w:p w14:paraId="61468189" w14:textId="73CC6287" w:rsidR="004C1A83" w:rsidRDefault="004C1A83" w:rsidP="00BA3D96">
      <w:pPr>
        <w:numPr>
          <w:ilvl w:val="0"/>
          <w:numId w:val="10"/>
        </w:num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</w:rPr>
      </w:pPr>
      <w:proofErr w:type="spellStart"/>
      <w:r>
        <w:rPr>
          <w:rFonts w:ascii="Calibri" w:hAnsi="Calibri"/>
        </w:rPr>
        <w:t>FinAid</w:t>
      </w:r>
      <w:proofErr w:type="spellEnd"/>
      <w:r>
        <w:rPr>
          <w:rFonts w:ascii="Calibri" w:hAnsi="Calibri"/>
        </w:rPr>
        <w:t>: The Smart Student Guide to Financial Aid</w:t>
      </w:r>
      <w:r w:rsidR="00933877">
        <w:rPr>
          <w:rFonts w:ascii="Calibri" w:hAnsi="Calibri"/>
        </w:rPr>
        <w:t xml:space="preserve"> –</w:t>
      </w:r>
    </w:p>
    <w:p w14:paraId="5B398B95" w14:textId="68E45C34" w:rsidR="000C3BEC" w:rsidRPr="00BA3D96" w:rsidRDefault="000C3BEC" w:rsidP="00BA3D96">
      <w:pPr>
        <w:pStyle w:val="ListParagraph"/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</w:rPr>
      </w:pPr>
      <w:r w:rsidRPr="00BA3D96">
        <w:rPr>
          <w:rFonts w:ascii="Calibri" w:hAnsi="Calibri"/>
        </w:rPr>
        <w:t>Financial Aid web page dedicated to helping those struggling to pay off debt:</w:t>
      </w:r>
      <w:r w:rsidRPr="00BA3D96">
        <w:rPr>
          <w:rFonts w:ascii="Calibri" w:hAnsi="Calibri"/>
        </w:rPr>
        <w:br/>
      </w:r>
      <w:hyperlink r:id="rId9" w:history="1">
        <w:r w:rsidRPr="00BA3D96">
          <w:rPr>
            <w:rStyle w:val="Hyperlink"/>
            <w:rFonts w:ascii="Calibri" w:hAnsi="Calibri"/>
          </w:rPr>
          <w:t>http://www.finaid.org/loans/troublerepayingdebt.phtml</w:t>
        </w:r>
      </w:hyperlink>
    </w:p>
    <w:p w14:paraId="39DB9B79" w14:textId="77777777" w:rsidR="00933877" w:rsidRDefault="00933877" w:rsidP="00BA3D96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440"/>
        <w:rPr>
          <w:rFonts w:ascii="Calibri" w:hAnsi="Calibri"/>
        </w:rPr>
      </w:pPr>
    </w:p>
    <w:p w14:paraId="4E09429E" w14:textId="7346441E" w:rsidR="00D07092" w:rsidRPr="00933877" w:rsidRDefault="00933877" w:rsidP="00BA3D96">
      <w:pPr>
        <w:numPr>
          <w:ilvl w:val="0"/>
          <w:numId w:val="10"/>
        </w:num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</w:rPr>
      </w:pPr>
      <w:r w:rsidRPr="00933877">
        <w:rPr>
          <w:rFonts w:ascii="Calibri" w:hAnsi="Calibri"/>
        </w:rPr>
        <w:t>National Student Loan Data System</w:t>
      </w:r>
      <w:proofErr w:type="gramStart"/>
      <w:r w:rsidRPr="00933877">
        <w:rPr>
          <w:rFonts w:ascii="Calibri" w:hAnsi="Calibri"/>
        </w:rPr>
        <w:t xml:space="preserve">:  </w:t>
      </w:r>
      <w:proofErr w:type="gramEnd"/>
      <w:r w:rsidRPr="00933877">
        <w:rPr>
          <w:rFonts w:ascii="Calibri" w:hAnsi="Calibri"/>
        </w:rPr>
        <w:fldChar w:fldCharType="begin"/>
      </w:r>
      <w:r w:rsidRPr="00933877">
        <w:rPr>
          <w:rFonts w:ascii="Calibri" w:hAnsi="Calibri"/>
        </w:rPr>
        <w:instrText xml:space="preserve"> HYPERLINK "http://www.nslds.ed.gov/nslds_SA/" </w:instrText>
      </w:r>
      <w:r w:rsidRPr="00933877">
        <w:rPr>
          <w:rFonts w:ascii="Calibri" w:hAnsi="Calibri"/>
        </w:rPr>
      </w:r>
      <w:r w:rsidRPr="00933877">
        <w:rPr>
          <w:rFonts w:ascii="Calibri" w:hAnsi="Calibri"/>
        </w:rPr>
        <w:fldChar w:fldCharType="separate"/>
      </w:r>
      <w:r w:rsidRPr="00933877">
        <w:rPr>
          <w:rStyle w:val="Hyperlink"/>
          <w:rFonts w:ascii="Calibri" w:hAnsi="Calibri"/>
        </w:rPr>
        <w:t>http://www.nslds.ed.gov/nslds_SA/</w:t>
      </w:r>
      <w:r w:rsidRPr="00933877">
        <w:rPr>
          <w:rFonts w:ascii="Calibri" w:hAnsi="Calibri"/>
        </w:rPr>
        <w:fldChar w:fldCharType="end"/>
      </w:r>
    </w:p>
    <w:p w14:paraId="799C155A" w14:textId="77777777" w:rsidR="000C3BEC" w:rsidRPr="00BA3D96" w:rsidRDefault="000C3BEC" w:rsidP="000C3BEC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720"/>
        <w:rPr>
          <w:rFonts w:ascii="Calibri" w:hAnsi="Calibri"/>
          <w:sz w:val="18"/>
        </w:rPr>
      </w:pPr>
    </w:p>
    <w:p w14:paraId="31886FB4" w14:textId="77777777" w:rsidR="00611DD4" w:rsidRPr="00BA3D96" w:rsidRDefault="00611DD4" w:rsidP="00611DD4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rPr>
          <w:rFonts w:ascii="Calibri" w:hAnsi="Calibri"/>
          <w:sz w:val="18"/>
        </w:rPr>
      </w:pPr>
    </w:p>
    <w:p w14:paraId="4E95D243" w14:textId="590D482C" w:rsidR="00611DD4" w:rsidRPr="00611DD4" w:rsidRDefault="00611DD4" w:rsidP="00611DD4">
      <w:p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rPr>
          <w:rFonts w:ascii="Calibri" w:hAnsi="Calibri"/>
          <w:b/>
        </w:rPr>
      </w:pPr>
      <w:proofErr w:type="gramStart"/>
      <w:r w:rsidRPr="00270928">
        <w:rPr>
          <w:rFonts w:ascii="Calibri" w:hAnsi="Calibri"/>
          <w:b/>
          <w:color w:val="FF0000"/>
          <w:sz w:val="28"/>
        </w:rPr>
        <w:t>::</w:t>
      </w:r>
      <w:proofErr w:type="gramEnd"/>
      <w:r>
        <w:rPr>
          <w:rFonts w:ascii="Calibri" w:hAnsi="Calibri"/>
          <w:b/>
        </w:rPr>
        <w:t xml:space="preserve">  Projector Director</w:t>
      </w:r>
    </w:p>
    <w:p w14:paraId="7DEDAB85" w14:textId="184EA1C7" w:rsidR="00611DD4" w:rsidRPr="009E5CDB" w:rsidRDefault="00611DD4" w:rsidP="009E5CDB">
      <w:pPr>
        <w:pStyle w:val="ListParagraph"/>
        <w:numPr>
          <w:ilvl w:val="0"/>
          <w:numId w:val="7"/>
        </w:numPr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</w:rPr>
      </w:pPr>
      <w:r>
        <w:rPr>
          <w:rFonts w:ascii="Calibri" w:hAnsi="Calibri"/>
        </w:rPr>
        <w:t>Dennis H. Dirks, Ph.D.</w:t>
      </w:r>
      <w:r w:rsidR="009E5CDB">
        <w:rPr>
          <w:rFonts w:ascii="Calibri" w:hAnsi="Calibri"/>
        </w:rPr>
        <w:t xml:space="preserve">, </w:t>
      </w:r>
      <w:r w:rsidRPr="009E5CDB">
        <w:rPr>
          <w:rFonts w:ascii="Calibri" w:hAnsi="Calibri"/>
        </w:rPr>
        <w:t>Dean of Academic Administration</w:t>
      </w:r>
    </w:p>
    <w:p w14:paraId="21E174BE" w14:textId="77777777" w:rsidR="00611DD4" w:rsidRDefault="00611DD4" w:rsidP="00611DD4">
      <w:pPr>
        <w:pStyle w:val="ListParagraph"/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</w:rPr>
      </w:pPr>
      <w:r w:rsidRPr="00611DD4">
        <w:rPr>
          <w:rFonts w:ascii="Calibri" w:hAnsi="Calibri"/>
        </w:rPr>
        <w:t xml:space="preserve">Biola University </w:t>
      </w:r>
    </w:p>
    <w:p w14:paraId="4B3CBDC8" w14:textId="77777777" w:rsidR="00611DD4" w:rsidRDefault="00611DD4" w:rsidP="00611DD4">
      <w:pPr>
        <w:pStyle w:val="ListParagraph"/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</w:rPr>
      </w:pPr>
      <w:r w:rsidRPr="00611DD4">
        <w:rPr>
          <w:rFonts w:ascii="Calibri" w:hAnsi="Calibri"/>
        </w:rPr>
        <w:t xml:space="preserve">13800 Biola Ave. La Mirada, CA 90639 </w:t>
      </w:r>
    </w:p>
    <w:p w14:paraId="21D9FCE3" w14:textId="744972A7" w:rsidR="00611DD4" w:rsidRPr="00611DD4" w:rsidRDefault="00611DD4" w:rsidP="00611DD4">
      <w:pPr>
        <w:pStyle w:val="ListParagraph"/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</w:rPr>
      </w:pPr>
      <w:r w:rsidRPr="00611DD4">
        <w:rPr>
          <w:rFonts w:ascii="Calibri" w:hAnsi="Calibri"/>
        </w:rPr>
        <w:t>562/944-0351, X3526</w:t>
      </w:r>
    </w:p>
    <w:p w14:paraId="6E1F2566" w14:textId="62908DD6" w:rsidR="00C25E6C" w:rsidRPr="00BA3D96" w:rsidRDefault="00BA3D96" w:rsidP="00BA3D96">
      <w:pPr>
        <w:pStyle w:val="ListParagraph"/>
        <w:tabs>
          <w:tab w:val="left" w:pos="360"/>
          <w:tab w:val="left" w:pos="1080"/>
          <w:tab w:val="left" w:pos="1800"/>
          <w:tab w:val="left" w:pos="2520"/>
        </w:tabs>
        <w:spacing w:line="192" w:lineRule="auto"/>
        <w:ind w:left="1080"/>
        <w:rPr>
          <w:rFonts w:ascii="Calibri" w:hAnsi="Calibri"/>
          <w:sz w:val="18"/>
        </w:rPr>
      </w:pPr>
      <w:hyperlink r:id="rId10" w:history="1">
        <w:r w:rsidRPr="009E24D1">
          <w:rPr>
            <w:rStyle w:val="Hyperlink"/>
            <w:rFonts w:ascii="Calibri" w:hAnsi="Calibri"/>
          </w:rPr>
          <w:t>dennis.dirks@biola.edu</w:t>
        </w:r>
      </w:hyperlink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18"/>
        </w:rPr>
        <w:t>3.11.14</w:t>
      </w:r>
    </w:p>
    <w:sectPr w:rsidR="00C25E6C" w:rsidRPr="00BA3D96" w:rsidSect="00933877">
      <w:footerReference w:type="first" r:id="rId11"/>
      <w:pgSz w:w="12240" w:h="15840"/>
      <w:pgMar w:top="630" w:right="1440" w:bottom="80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82E84" w14:textId="77777777" w:rsidR="00933877" w:rsidRDefault="00933877">
      <w:r>
        <w:separator/>
      </w:r>
    </w:p>
  </w:endnote>
  <w:endnote w:type="continuationSeparator" w:id="0">
    <w:p w14:paraId="46444A73" w14:textId="77777777" w:rsidR="00933877" w:rsidRDefault="0093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F2035" w14:textId="77777777" w:rsidR="00933877" w:rsidRDefault="00933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8DF91" w14:textId="77777777" w:rsidR="00933877" w:rsidRDefault="00933877">
      <w:r>
        <w:separator/>
      </w:r>
    </w:p>
  </w:footnote>
  <w:footnote w:type="continuationSeparator" w:id="0">
    <w:p w14:paraId="3918EAFC" w14:textId="77777777" w:rsidR="00933877" w:rsidRDefault="0093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2"/>
    <w:multiLevelType w:val="singleLevel"/>
    <w:tmpl w:val="00000000"/>
    <w:lvl w:ilvl="0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377D6B24"/>
    <w:multiLevelType w:val="hybridMultilevel"/>
    <w:tmpl w:val="11925AC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EF0084"/>
    <w:multiLevelType w:val="multilevel"/>
    <w:tmpl w:val="D584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C5ED5"/>
    <w:multiLevelType w:val="multilevel"/>
    <w:tmpl w:val="AA9A7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032BF"/>
    <w:multiLevelType w:val="hybridMultilevel"/>
    <w:tmpl w:val="FC9ED75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0B5FFB"/>
    <w:multiLevelType w:val="hybridMultilevel"/>
    <w:tmpl w:val="C1683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86BC5"/>
    <w:multiLevelType w:val="hybridMultilevel"/>
    <w:tmpl w:val="77B840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04AEF"/>
    <w:multiLevelType w:val="hybridMultilevel"/>
    <w:tmpl w:val="FD5AFF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44"/>
    <w:rsid w:val="00025234"/>
    <w:rsid w:val="000318AF"/>
    <w:rsid w:val="00086928"/>
    <w:rsid w:val="000C3BEC"/>
    <w:rsid w:val="000C7F2A"/>
    <w:rsid w:val="000E592A"/>
    <w:rsid w:val="001609B8"/>
    <w:rsid w:val="00180EFB"/>
    <w:rsid w:val="00270928"/>
    <w:rsid w:val="00274861"/>
    <w:rsid w:val="00326EAB"/>
    <w:rsid w:val="00347EE1"/>
    <w:rsid w:val="0039354C"/>
    <w:rsid w:val="003A6890"/>
    <w:rsid w:val="003B6F37"/>
    <w:rsid w:val="003E4C43"/>
    <w:rsid w:val="004C1A83"/>
    <w:rsid w:val="00533D98"/>
    <w:rsid w:val="006007FB"/>
    <w:rsid w:val="00611DD4"/>
    <w:rsid w:val="00635057"/>
    <w:rsid w:val="00684BC6"/>
    <w:rsid w:val="006A5192"/>
    <w:rsid w:val="00851FA3"/>
    <w:rsid w:val="0087620D"/>
    <w:rsid w:val="008846C0"/>
    <w:rsid w:val="008D1374"/>
    <w:rsid w:val="00902313"/>
    <w:rsid w:val="009223F4"/>
    <w:rsid w:val="00933877"/>
    <w:rsid w:val="009E5CDB"/>
    <w:rsid w:val="00A32915"/>
    <w:rsid w:val="00A7466B"/>
    <w:rsid w:val="00A9514B"/>
    <w:rsid w:val="00BA3D96"/>
    <w:rsid w:val="00C02F0C"/>
    <w:rsid w:val="00C25E6C"/>
    <w:rsid w:val="00CE2ADA"/>
    <w:rsid w:val="00CF7363"/>
    <w:rsid w:val="00D07092"/>
    <w:rsid w:val="00D23AF0"/>
    <w:rsid w:val="00D27CD2"/>
    <w:rsid w:val="00DA1A7D"/>
    <w:rsid w:val="00DB48A6"/>
    <w:rsid w:val="00E76B86"/>
    <w:rsid w:val="00F04ADC"/>
    <w:rsid w:val="00F7786B"/>
    <w:rsid w:val="00F82144"/>
    <w:rsid w:val="00F942C0"/>
    <w:rsid w:val="00FA5E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A297F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D1B4E"/>
    <w:pPr>
      <w:keepNext/>
      <w:tabs>
        <w:tab w:val="left" w:pos="360"/>
        <w:tab w:val="left" w:pos="1080"/>
        <w:tab w:val="left" w:pos="1800"/>
        <w:tab w:val="left" w:pos="252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C9560B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C9560B"/>
    <w:pPr>
      <w:spacing w:before="240" w:after="60"/>
      <w:outlineLvl w:val="4"/>
    </w:pPr>
    <w:rPr>
      <w:b/>
      <w:i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440"/>
        <w:tab w:val="left" w:pos="2520"/>
      </w:tabs>
      <w:ind w:left="1080" w:hanging="360"/>
    </w:pPr>
  </w:style>
  <w:style w:type="paragraph" w:styleId="BodyTextIndent2">
    <w:name w:val="Body Text Indent 2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080"/>
        <w:tab w:val="left" w:pos="1440"/>
        <w:tab w:val="left" w:pos="2160"/>
        <w:tab w:val="left" w:pos="2520"/>
      </w:tabs>
      <w:ind w:left="144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decimal" w:pos="8280"/>
      </w:tabs>
      <w:ind w:left="1800" w:right="1440" w:hanging="360"/>
    </w:pPr>
    <w:rPr>
      <w:sz w:val="20"/>
    </w:rPr>
  </w:style>
  <w:style w:type="paragraph" w:styleId="ListBullet">
    <w:name w:val="List Bullet"/>
    <w:basedOn w:val="Normal"/>
    <w:autoRedefine/>
    <w:rsid w:val="00D27CD2"/>
    <w:pPr>
      <w:tabs>
        <w:tab w:val="left" w:pos="1080"/>
        <w:tab w:val="left" w:pos="3150"/>
        <w:tab w:val="left" w:pos="4320"/>
        <w:tab w:val="left" w:pos="5400"/>
      </w:tabs>
      <w:jc w:val="center"/>
    </w:pPr>
  </w:style>
  <w:style w:type="paragraph" w:styleId="EndnoteText">
    <w:name w:val="endnote text"/>
    <w:basedOn w:val="Normal"/>
    <w:rPr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FootnoteText">
    <w:name w:val="footnote text"/>
    <w:basedOn w:val="Normal"/>
    <w:rPr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BodyTextIndent3">
    <w:name w:val="Body Text Indent 3"/>
    <w:basedOn w:val="Normal"/>
    <w:rsid w:val="00DD1B4E"/>
    <w:pPr>
      <w:tabs>
        <w:tab w:val="left" w:pos="360"/>
        <w:tab w:val="left" w:pos="1080"/>
        <w:tab w:val="left" w:pos="1800"/>
        <w:tab w:val="left" w:pos="2520"/>
      </w:tabs>
      <w:ind w:left="1440" w:hanging="360"/>
    </w:pPr>
  </w:style>
  <w:style w:type="paragraph" w:styleId="BalloonText">
    <w:name w:val="Balloon Text"/>
    <w:basedOn w:val="Normal"/>
    <w:link w:val="BalloonTextChar"/>
    <w:rsid w:val="009223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23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025234"/>
    <w:pPr>
      <w:ind w:left="720"/>
      <w:contextualSpacing/>
    </w:pPr>
  </w:style>
  <w:style w:type="character" w:styleId="Hyperlink">
    <w:name w:val="Hyperlink"/>
    <w:basedOn w:val="DefaultParagraphFont"/>
    <w:rsid w:val="000C3B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C1A83"/>
    <w:rPr>
      <w:color w:val="800080" w:themeColor="followedHyperlink"/>
      <w:u w:val="single"/>
    </w:rPr>
  </w:style>
  <w:style w:type="paragraph" w:styleId="NormalWeb">
    <w:name w:val="Normal (Web)"/>
    <w:basedOn w:val="Normal"/>
    <w:rsid w:val="009338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D1B4E"/>
    <w:pPr>
      <w:keepNext/>
      <w:tabs>
        <w:tab w:val="left" w:pos="360"/>
        <w:tab w:val="left" w:pos="1080"/>
        <w:tab w:val="left" w:pos="1800"/>
        <w:tab w:val="left" w:pos="252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C9560B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C9560B"/>
    <w:pPr>
      <w:spacing w:before="240" w:after="60"/>
      <w:outlineLvl w:val="4"/>
    </w:pPr>
    <w:rPr>
      <w:b/>
      <w:i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440"/>
        <w:tab w:val="left" w:pos="2520"/>
      </w:tabs>
      <w:ind w:left="1080" w:hanging="360"/>
    </w:pPr>
  </w:style>
  <w:style w:type="paragraph" w:styleId="BodyTextIndent2">
    <w:name w:val="Body Text Indent 2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080"/>
        <w:tab w:val="left" w:pos="1440"/>
        <w:tab w:val="left" w:pos="2160"/>
        <w:tab w:val="left" w:pos="2520"/>
      </w:tabs>
      <w:ind w:left="144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decimal" w:pos="8280"/>
      </w:tabs>
      <w:ind w:left="1800" w:right="1440" w:hanging="360"/>
    </w:pPr>
    <w:rPr>
      <w:sz w:val="20"/>
    </w:rPr>
  </w:style>
  <w:style w:type="paragraph" w:styleId="ListBullet">
    <w:name w:val="List Bullet"/>
    <w:basedOn w:val="Normal"/>
    <w:autoRedefine/>
    <w:rsid w:val="00D27CD2"/>
    <w:pPr>
      <w:tabs>
        <w:tab w:val="left" w:pos="1080"/>
        <w:tab w:val="left" w:pos="3150"/>
        <w:tab w:val="left" w:pos="4320"/>
        <w:tab w:val="left" w:pos="5400"/>
      </w:tabs>
      <w:jc w:val="center"/>
    </w:pPr>
  </w:style>
  <w:style w:type="paragraph" w:styleId="EndnoteText">
    <w:name w:val="endnote text"/>
    <w:basedOn w:val="Normal"/>
    <w:rPr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FootnoteText">
    <w:name w:val="footnote text"/>
    <w:basedOn w:val="Normal"/>
    <w:rPr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BodyTextIndent3">
    <w:name w:val="Body Text Indent 3"/>
    <w:basedOn w:val="Normal"/>
    <w:rsid w:val="00DD1B4E"/>
    <w:pPr>
      <w:tabs>
        <w:tab w:val="left" w:pos="360"/>
        <w:tab w:val="left" w:pos="1080"/>
        <w:tab w:val="left" w:pos="1800"/>
        <w:tab w:val="left" w:pos="2520"/>
      </w:tabs>
      <w:ind w:left="1440" w:hanging="360"/>
    </w:pPr>
  </w:style>
  <w:style w:type="paragraph" w:styleId="BalloonText">
    <w:name w:val="Balloon Text"/>
    <w:basedOn w:val="Normal"/>
    <w:link w:val="BalloonTextChar"/>
    <w:rsid w:val="009223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223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025234"/>
    <w:pPr>
      <w:ind w:left="720"/>
      <w:contextualSpacing/>
    </w:pPr>
  </w:style>
  <w:style w:type="character" w:styleId="Hyperlink">
    <w:name w:val="Hyperlink"/>
    <w:basedOn w:val="DefaultParagraphFont"/>
    <w:rsid w:val="000C3B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C1A83"/>
    <w:rPr>
      <w:color w:val="800080" w:themeColor="followedHyperlink"/>
      <w:u w:val="single"/>
    </w:rPr>
  </w:style>
  <w:style w:type="paragraph" w:styleId="NormalWeb">
    <w:name w:val="Normal (Web)"/>
    <w:basedOn w:val="Normal"/>
    <w:rsid w:val="009338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finaid.org/loans/troublerepayingdebt.phtml" TargetMode="External"/><Relationship Id="rId10" Type="http://schemas.openxmlformats.org/officeDocument/2006/relationships/hyperlink" Target="mailto:dennis.dirks@bio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421</Words>
  <Characters>2402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Biola University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MOLP #1006382AAE9606</dc:creator>
  <cp:keywords/>
  <cp:lastModifiedBy>Dennis Dirks</cp:lastModifiedBy>
  <cp:revision>20</cp:revision>
  <cp:lastPrinted>2014-03-11T23:25:00Z</cp:lastPrinted>
  <dcterms:created xsi:type="dcterms:W3CDTF">2014-03-07T22:39:00Z</dcterms:created>
  <dcterms:modified xsi:type="dcterms:W3CDTF">2014-03-11T23:26:00Z</dcterms:modified>
</cp:coreProperties>
</file>