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54" w:rsidRDefault="00302454" w:rsidP="00302454">
      <w:pPr>
        <w:jc w:val="center"/>
      </w:pPr>
      <w:bookmarkStart w:id="0" w:name="_GoBack"/>
      <w:r>
        <w:t>Wartburg Theological Seminary</w:t>
      </w:r>
    </w:p>
    <w:p w:rsidR="00302454" w:rsidRDefault="00302454" w:rsidP="00302454">
      <w:pPr>
        <w:jc w:val="center"/>
      </w:pPr>
      <w:r>
        <w:t>Savvy Stewards Program</w:t>
      </w:r>
    </w:p>
    <w:bookmarkEnd w:id="0"/>
    <w:p w:rsidR="00302454" w:rsidRDefault="00302454" w:rsidP="00302454"/>
    <w:p w:rsidR="00302454" w:rsidRDefault="00302454" w:rsidP="00302454">
      <w:r>
        <w:t xml:space="preserve">Wartburg Theological Seminary’s Savvy Stewards project, directed by Molly Weber, aims to tackle student debt by mentoring students, strengthening congregational awareness and support, and augmenting the curriculum. The success of this project relies on a systematic and systemic integration of financial wellness and stewardship practices throughout the WTS community. The Savvy Stewards project expands on activities begun through the Stewards of Abundance program through the ELCA and Lilly Endowment and implemented on the campus over the past three years. </w:t>
      </w:r>
    </w:p>
    <w:p w:rsidR="00302454" w:rsidRDefault="00302454" w:rsidP="00302454"/>
    <w:p w:rsidR="00302454" w:rsidRDefault="00302454" w:rsidP="00302454">
      <w:r>
        <w:t xml:space="preserve">Currently we are in the beginning of our first year and are utilizing this time to explore data and assessment needs, as well as implement some of the newer pieces of the program such as website tools, convocations, and the development of stewardship </w:t>
      </w:r>
      <w:proofErr w:type="gramStart"/>
      <w:r>
        <w:t>courses .</w:t>
      </w:r>
      <w:proofErr w:type="gramEnd"/>
      <w:r>
        <w:t xml:space="preserve"> To date, we have established a Financial Coaching Program and an ambassador program involving alumni and students to educate congregations and individuals on seminary student debt reduction. </w:t>
      </w:r>
    </w:p>
    <w:p w:rsidR="004F2489" w:rsidRDefault="004F2489"/>
    <w:sectPr w:rsidR="004F2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454"/>
    <w:rsid w:val="00302454"/>
    <w:rsid w:val="004F2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45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45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Wright</dc:creator>
  <cp:lastModifiedBy>Leah Wright</cp:lastModifiedBy>
  <cp:revision>1</cp:revision>
  <dcterms:created xsi:type="dcterms:W3CDTF">2014-03-18T19:37:00Z</dcterms:created>
  <dcterms:modified xsi:type="dcterms:W3CDTF">2014-03-18T19:38:00Z</dcterms:modified>
</cp:coreProperties>
</file>